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1A" w:rsidRDefault="005E0B63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10300" cy="8552514"/>
            <wp:effectExtent l="19050" t="0" r="0" b="0"/>
            <wp:docPr id="1" name="Рисунок 1" descr="C:\Users\User\Desktop\Титулы\Форма контр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ы\Форма контро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5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210300" cy="8552514"/>
            <wp:effectExtent l="19050" t="0" r="0" b="0"/>
            <wp:docPr id="2" name="Рисунок 2" descr="C:\Users\User\Desktop\Титулы\Форма контро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ы\Форма контрол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52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B63" w:rsidRDefault="005E0B63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B63" w:rsidRDefault="005E0B63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B63" w:rsidRDefault="005E0B63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B63" w:rsidRDefault="005E0B63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1.1. Настоящее Положение об индивидуальном учете результатов освоения обучающимися (воспитанниками) образовательных программ и порядок их хранения в архивах на бумажных или электронных носителях в МКДОУ д/с «Огонёк» (далее – Положение)  разработано в соответствии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>с</w:t>
      </w:r>
      <w:proofErr w:type="gramEnd"/>
      <w:r>
        <w:rPr>
          <w:rFonts w:ascii="Times New Roman" w:hAnsi="Times New Roman"/>
          <w:b w:val="0"/>
          <w:color w:val="auto"/>
          <w:sz w:val="24"/>
          <w:szCs w:val="24"/>
        </w:rPr>
        <w:t>:</w:t>
      </w:r>
    </w:p>
    <w:p w:rsidR="001C0B1A" w:rsidRDefault="001C0B1A" w:rsidP="001C0B1A">
      <w:pPr>
        <w:pStyle w:val="1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-  п.11, ч.3, ст.28  Федерального закона 273-ФЗ «Об образовании в РФ» </w:t>
      </w:r>
    </w:p>
    <w:p w:rsidR="001C0B1A" w:rsidRDefault="001C0B1A" w:rsidP="001C0B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 пп.4.6., 4.7. ФГОС </w:t>
      </w:r>
      <w:proofErr w:type="gramStart"/>
      <w:r>
        <w:rPr>
          <w:rFonts w:ascii="Times New Roman" w:hAnsi="Times New Roman"/>
          <w:sz w:val="24"/>
          <w:szCs w:val="24"/>
        </w:rPr>
        <w:t>ДО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>утвержденным</w:t>
      </w:r>
      <w:proofErr w:type="gramEnd"/>
      <w:r>
        <w:rPr>
          <w:rFonts w:ascii="Times New Roman" w:hAnsi="Times New Roman"/>
          <w:sz w:val="24"/>
          <w:szCs w:val="24"/>
        </w:rPr>
        <w:t xml:space="preserve">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17.10.2013 №1155.</w:t>
      </w:r>
    </w:p>
    <w:p w:rsidR="001C0B1A" w:rsidRDefault="001C0B1A" w:rsidP="001C0B1A">
      <w:pPr>
        <w:spacing w:after="0" w:line="240" w:lineRule="auto"/>
        <w:ind w:firstLine="708"/>
        <w:jc w:val="both"/>
        <w:rPr>
          <w:rStyle w:val="Zag11"/>
          <w:i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Style w:val="Zag11"/>
          <w:rFonts w:ascii="Times New Roman" w:eastAsia="@Arial Unicode MS" w:hAnsi="Times New Roman"/>
          <w:sz w:val="24"/>
          <w:szCs w:val="24"/>
        </w:rPr>
        <w:t>Система учета динамики индивидуальных результатов воспитанников, являясь частью внутреннего мониторинга освоения воспитанниками образовательной программы, представляет собой один из инструментов реализации требований ФГОС к результатам освоения основной образовательной программы дошкольного образования и направлена на обеспечение качества образования, что предполагает вовлечённость в деятельность  как педагогов, так и воспитанников.</w:t>
      </w:r>
    </w:p>
    <w:p w:rsidR="001C0B1A" w:rsidRDefault="001C0B1A" w:rsidP="001C0B1A">
      <w:pPr>
        <w:tabs>
          <w:tab w:val="left" w:pos="1080"/>
          <w:tab w:val="num" w:pos="1134"/>
        </w:tabs>
        <w:spacing w:after="0" w:line="240" w:lineRule="auto"/>
        <w:jc w:val="both"/>
      </w:pPr>
    </w:p>
    <w:p w:rsidR="001C0B1A" w:rsidRDefault="001C0B1A" w:rsidP="001C0B1A">
      <w:pPr>
        <w:tabs>
          <w:tab w:val="left" w:pos="2850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  Области учета образовательной деятельности</w:t>
      </w:r>
    </w:p>
    <w:p w:rsidR="001C0B1A" w:rsidRDefault="001C0B1A" w:rsidP="001C0B1A">
      <w:pPr>
        <w:tabs>
          <w:tab w:val="left" w:pos="2850"/>
        </w:tabs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0B1A" w:rsidRDefault="001C0B1A" w:rsidP="001C0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2.1. Образовательные области:</w:t>
      </w:r>
    </w:p>
    <w:p w:rsidR="001C0B1A" w:rsidRDefault="001C0B1A" w:rsidP="001C0B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социально-коммуникативное развитие;</w:t>
      </w:r>
    </w:p>
    <w:p w:rsidR="001C0B1A" w:rsidRDefault="001C0B1A" w:rsidP="001C0B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познавательное развитие;</w:t>
      </w:r>
    </w:p>
    <w:p w:rsidR="001C0B1A" w:rsidRDefault="001C0B1A" w:rsidP="001C0B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речевое развитие;</w:t>
      </w:r>
    </w:p>
    <w:p w:rsidR="001C0B1A" w:rsidRDefault="001C0B1A" w:rsidP="001C0B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художественно-эстетическое развитие;</w:t>
      </w:r>
    </w:p>
    <w:p w:rsidR="001C0B1A" w:rsidRDefault="001C0B1A" w:rsidP="001C0B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физическое развитие.</w:t>
      </w:r>
      <w:r>
        <w:rPr>
          <w:rFonts w:ascii="Times New Roman" w:hAnsi="Times New Roman"/>
          <w:sz w:val="24"/>
          <w:szCs w:val="24"/>
        </w:rPr>
        <w:tab/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Порядок индивидуального учета 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освоения обучающимися (воспитанниками) образовательных программ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1C0B1A" w:rsidRDefault="001C0B1A" w:rsidP="001C0B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3.1. Индивидуальный учет освоения обучающимися (воспитанниками) образовательных программ фиксируется в Журнале «Индивидуального учёта освоения обучающимися образовательных программ» (далее – Журнал), который  вводится в  действие в каждой возрастной группе с начала каждого учебного года.</w:t>
      </w:r>
    </w:p>
    <w:p w:rsidR="001C0B1A" w:rsidRDefault="001C0B1A" w:rsidP="001C0B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3.2.   Ведётся Журнал воспитателем в установленной настоящим Положением форме. (П</w:t>
      </w:r>
      <w:r>
        <w:rPr>
          <w:rFonts w:ascii="Times New Roman" w:hAnsi="Times New Roman"/>
          <w:i/>
          <w:sz w:val="24"/>
          <w:szCs w:val="24"/>
        </w:rPr>
        <w:t>рилагается</w:t>
      </w:r>
      <w:r>
        <w:rPr>
          <w:rFonts w:ascii="Times New Roman" w:hAnsi="Times New Roman"/>
          <w:sz w:val="24"/>
          <w:szCs w:val="24"/>
        </w:rPr>
        <w:t>)</w:t>
      </w:r>
    </w:p>
    <w:p w:rsidR="001C0B1A" w:rsidRDefault="001C0B1A" w:rsidP="001C0B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3.2.1.титульный лист Журнала указывает возраст группы обучающихся (воспитанников) и учебный год 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3.2.2. на первой странице Журнала список обучающихся (воспитанников) группы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3.2.3. в календарной сетке:</w:t>
      </w: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деятельность с учетом образовательной области  </w:t>
      </w: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Сокращения и условные обозначения образовательных областей: </w:t>
      </w: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1242"/>
        <w:gridCol w:w="4928"/>
      </w:tblGrid>
      <w:tr w:rsidR="001C0B1A" w:rsidTr="001C0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1C0B1A" w:rsidTr="001C0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</w:tr>
      <w:tr w:rsidR="001C0B1A" w:rsidTr="001C0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</w:tr>
      <w:tr w:rsidR="001C0B1A" w:rsidTr="001C0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ХЭ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</w:tr>
      <w:tr w:rsidR="001C0B1A" w:rsidTr="001C0B1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</w:tr>
    </w:tbl>
    <w:p w:rsidR="001C0B1A" w:rsidRDefault="001C0B1A" w:rsidP="001C0B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индивидуальный учет освоения обучающимися (воспитанниками) образовательных программ (с ежедневной отметкой напротив фамилии каждого воспитанника)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          Условные обозначения индивидуального учета освоения обучающимися (воспитанниками) образовательных программ: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384"/>
        <w:gridCol w:w="8363"/>
      </w:tblGrid>
      <w:tr w:rsidR="001C0B1A" w:rsidTr="001C0B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не полностью овладел образовательным содержанием, нуждается в индивидуальной работе</w:t>
            </w:r>
          </w:p>
        </w:tc>
      </w:tr>
      <w:tr w:rsidR="001C0B1A" w:rsidTr="001C0B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отсутствовал на занятии</w:t>
            </w:r>
          </w:p>
        </w:tc>
      </w:tr>
      <w:tr w:rsidR="001C0B1A" w:rsidTr="001C0B1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(15; 10)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образовательной деятельности</w:t>
            </w:r>
          </w:p>
        </w:tc>
      </w:tr>
    </w:tbl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1C0B1A" w:rsidRDefault="001C0B1A" w:rsidP="001C0B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2.3.4. В Журнале прописывается планирование индивидуальной работы (при необходимости) с воспитанниками (дата и мероприятия).</w:t>
      </w:r>
    </w:p>
    <w:p w:rsidR="001C0B1A" w:rsidRDefault="001C0B1A" w:rsidP="001C0B1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3.3. Журнал формируется, прошивается, нумеруется постранично, заверяется печатью МКДОУ д/с «Огонёк» и подписывается заведующей.</w:t>
      </w:r>
    </w:p>
    <w:p w:rsidR="001C0B1A" w:rsidRDefault="001C0B1A" w:rsidP="001C0B1A">
      <w:pPr>
        <w:tabs>
          <w:tab w:val="left" w:pos="51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3.4. Педагоги, оказывающие дополнительные </w:t>
      </w:r>
      <w:r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платные образовательные услуги, ведут свои Журналы регистрации присутствия и усвоения программного материала воспитанниками.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3.5. Педагог-психолог ведёт учёт образовательной деятельности согласно методическим требованиям департамента образования  к оформлению документации этой категории работников.</w:t>
      </w:r>
    </w:p>
    <w:p w:rsidR="001C0B1A" w:rsidRDefault="001C0B1A" w:rsidP="001C0B1A">
      <w:pPr>
        <w:tabs>
          <w:tab w:val="left" w:pos="51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3.6. Музыкальные руководители и инструктор по физической культуре заполняют журнал регистрации присутствия и усвоения  программного материала в каждой своей группе.</w:t>
      </w:r>
    </w:p>
    <w:p w:rsidR="001C0B1A" w:rsidRDefault="001C0B1A" w:rsidP="001C0B1A">
      <w:pPr>
        <w:tabs>
          <w:tab w:val="left" w:pos="280"/>
        </w:tabs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3.7. В последний день месяца Журнал сдаётся на проверку заместителю заведующего МКДОУ д/с «Огонёк».  </w:t>
      </w:r>
    </w:p>
    <w:p w:rsidR="001C0B1A" w:rsidRDefault="001C0B1A" w:rsidP="001C0B1A">
      <w:pPr>
        <w:tabs>
          <w:tab w:val="left" w:pos="519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3.8. Образовательное содержание, фиксируемое в Журнале индивидуального учета результатов освоения обучающимися (воспитанниками) образовательных программ   должно полностью соответствовать образовательной программе и учебному плану МКДОУ д/с «Огонёк»,  рабочей учебной программе педагога.</w:t>
      </w:r>
    </w:p>
    <w:p w:rsidR="001C0B1A" w:rsidRDefault="001C0B1A" w:rsidP="001C0B1A">
      <w:pPr>
        <w:pStyle w:val="a3"/>
        <w:tabs>
          <w:tab w:val="left" w:pos="51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3.9. Родители могут ознакомиться с организацией, ходом и содержанием образовательного процесса каждый вторник с 16.00 до 17.30 часов  в методическом кабинете у </w:t>
      </w:r>
      <w:proofErr w:type="gramStart"/>
      <w:r>
        <w:rPr>
          <w:rFonts w:ascii="Times New Roman" w:hAnsi="Times New Roman"/>
          <w:sz w:val="24"/>
          <w:szCs w:val="24"/>
        </w:rPr>
        <w:t>заместителя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заведующего МКДОУ д/с «Огонёк».</w:t>
      </w:r>
    </w:p>
    <w:p w:rsidR="001C0B1A" w:rsidRDefault="001C0B1A" w:rsidP="001C0B1A">
      <w:pPr>
        <w:pStyle w:val="a3"/>
        <w:tabs>
          <w:tab w:val="left" w:pos="5190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</w:p>
    <w:p w:rsidR="001C0B1A" w:rsidRDefault="001C0B1A" w:rsidP="001C0B1A">
      <w:pPr>
        <w:pStyle w:val="a3"/>
        <w:tabs>
          <w:tab w:val="left" w:pos="5190"/>
        </w:tabs>
        <w:spacing w:after="0" w:line="240" w:lineRule="auto"/>
        <w:ind w:left="106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Лист учета образовательной деятельности</w:t>
      </w:r>
    </w:p>
    <w:p w:rsidR="001C0B1A" w:rsidRDefault="001C0B1A" w:rsidP="001C0B1A">
      <w:pPr>
        <w:pStyle w:val="a3"/>
        <w:tabs>
          <w:tab w:val="left" w:pos="5190"/>
        </w:tabs>
        <w:spacing w:after="0" w:line="240" w:lineRule="auto"/>
        <w:ind w:left="1068"/>
        <w:jc w:val="center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tabs>
          <w:tab w:val="left" w:pos="1276"/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4.1. Лист учета образовательной деятельности является обязательным </w:t>
      </w:r>
      <w:r>
        <w:rPr>
          <w:rFonts w:ascii="Times New Roman" w:hAnsi="Times New Roman"/>
          <w:sz w:val="24"/>
          <w:szCs w:val="24"/>
          <w:u w:val="single"/>
        </w:rPr>
        <w:t>приложением</w:t>
      </w:r>
      <w:r>
        <w:rPr>
          <w:rFonts w:ascii="Times New Roman" w:hAnsi="Times New Roman"/>
          <w:sz w:val="24"/>
          <w:szCs w:val="24"/>
        </w:rPr>
        <w:t xml:space="preserve"> к Журналу «Об индивидуальном учёте освоения обучающимися образовательных программ» (</w:t>
      </w:r>
      <w:r>
        <w:rPr>
          <w:rFonts w:ascii="Times New Roman" w:hAnsi="Times New Roman"/>
          <w:i/>
          <w:sz w:val="24"/>
          <w:szCs w:val="24"/>
        </w:rPr>
        <w:t>Прилагается</w:t>
      </w:r>
      <w:r>
        <w:rPr>
          <w:rFonts w:ascii="Times New Roman" w:hAnsi="Times New Roman"/>
          <w:sz w:val="24"/>
          <w:szCs w:val="24"/>
        </w:rPr>
        <w:t>).</w:t>
      </w:r>
    </w:p>
    <w:p w:rsidR="001C0B1A" w:rsidRDefault="001C0B1A" w:rsidP="001C0B1A">
      <w:pPr>
        <w:tabs>
          <w:tab w:val="left" w:pos="1276"/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4.2. Лист учёта образовательной деятельности (далее – Лист) ведётся ежедневно и заполняется воспитателем, проводившим занятие.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C0B1A" w:rsidRDefault="001C0B1A" w:rsidP="001C0B1A">
      <w:pPr>
        <w:pStyle w:val="a3"/>
        <w:tabs>
          <w:tab w:val="left" w:pos="519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4.3. Воспитатель фиксирует в Листе: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дату проведения занятия, (цель проводимого занятия сформулированы в календарном плане педагогов); 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вид деятельности 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тему   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проставляется длительность (время) занятия   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результат 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рекомендации  для родителей (прописывается предварительная работа либо работа на закрепление пройденного материала; рекомендуются игры и другие виды деятельности, посильные для выполнения дома)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примечания (отмечаются неординарные случаи: занятие перенесено по уважительной причине и когда будет возмещено; ребёнок пропустил половину занятия (причина); одно занятие заменено другим (причина).</w:t>
      </w:r>
      <w:proofErr w:type="gramEnd"/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pStyle w:val="a3"/>
        <w:tabs>
          <w:tab w:val="left" w:pos="5190"/>
        </w:tabs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4.4. После проведённого занятия педагог ставит внизу свою подпись. </w:t>
      </w:r>
    </w:p>
    <w:p w:rsidR="001C0B1A" w:rsidRDefault="001C0B1A" w:rsidP="001C0B1A">
      <w:pPr>
        <w:tabs>
          <w:tab w:val="left" w:pos="1276"/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4.5. Лист учёта образовательной деятельности выставляется в приёмной (раздевальной) по окончании занятий с воспитанниками, после 16.00 часов.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1C0B1A" w:rsidRDefault="001C0B1A" w:rsidP="001C0B1A">
      <w:pPr>
        <w:tabs>
          <w:tab w:val="left" w:pos="51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tabs>
          <w:tab w:val="left" w:pos="519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Формы, периодичность и порядок текущего контроля </w:t>
      </w:r>
    </w:p>
    <w:p w:rsidR="001C0B1A" w:rsidRDefault="001C0B1A" w:rsidP="001C0B1A">
      <w:pPr>
        <w:tabs>
          <w:tab w:val="left" w:pos="519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 индивидуальными результатами </w:t>
      </w:r>
    </w:p>
    <w:p w:rsidR="001C0B1A" w:rsidRDefault="001C0B1A" w:rsidP="001C0B1A">
      <w:pPr>
        <w:tabs>
          <w:tab w:val="left" w:pos="5190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освоения образовательной программы воспитанниками</w:t>
      </w:r>
    </w:p>
    <w:p w:rsidR="001C0B1A" w:rsidRDefault="001C0B1A" w:rsidP="001C0B1A">
      <w:pPr>
        <w:tabs>
          <w:tab w:val="left" w:pos="5190"/>
        </w:tabs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</w:p>
    <w:p w:rsidR="001C0B1A" w:rsidRDefault="001C0B1A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Мониторинг результатов освоения образовательной программы воспитанниками проводится 1 раз  в течение учебного года (май). Результаты оформляются в унифицированной форме в каждой возрастной группе. Данные заверяются личной подписью педагогов  и  хранятся  в архивах  на бумажных и (или) электронных носителях.</w:t>
      </w:r>
    </w:p>
    <w:p w:rsidR="00484BA6" w:rsidRDefault="001C0B1A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Результаты мониторинга хранятся в течение 5 лет, </w:t>
      </w:r>
      <w:r w:rsidR="00484BA6">
        <w:rPr>
          <w:rFonts w:ascii="Times New Roman" w:hAnsi="Times New Roman" w:cs="Times New Roman"/>
          <w:sz w:val="24"/>
          <w:szCs w:val="24"/>
        </w:rPr>
        <w:t>документы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в течение 5 лет</w:t>
      </w:r>
      <w:r w:rsidR="00484BA6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84BA6" w:rsidRDefault="00484BA6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диагностики психологической готовности ребенка к школе</w:t>
      </w:r>
    </w:p>
    <w:p w:rsidR="00484BA6" w:rsidRDefault="00484BA6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результаты педагогической диагностики</w:t>
      </w:r>
    </w:p>
    <w:p w:rsidR="00484BA6" w:rsidRDefault="00484BA6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карты индивидуального развития воспитанников</w:t>
      </w:r>
    </w:p>
    <w:p w:rsidR="00484BA6" w:rsidRDefault="00484BA6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календарный и перспективный планы образовательной работы</w:t>
      </w:r>
    </w:p>
    <w:p w:rsidR="001C0B1A" w:rsidRDefault="00484BA6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журнал учета освоения обучающимися (воспитанниками) образовательных программ»  </w:t>
      </w:r>
    </w:p>
    <w:p w:rsidR="00484BA6" w:rsidRDefault="00484BA6" w:rsidP="001C0B1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B1A" w:rsidRDefault="001C0B1A" w:rsidP="001C0B1A">
      <w:pPr>
        <w:pStyle w:val="a3"/>
        <w:tabs>
          <w:tab w:val="left" w:pos="5190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pStyle w:val="a4"/>
        <w:shd w:val="clear" w:color="auto" w:fill="FFFFFF"/>
        <w:spacing w:before="0" w:beforeAutospacing="0" w:after="0" w:afterAutospacing="0"/>
        <w:jc w:val="center"/>
        <w:rPr>
          <w:b/>
        </w:rPr>
      </w:pPr>
      <w:r>
        <w:rPr>
          <w:b/>
        </w:rPr>
        <w:t>5. Заключительные положения</w:t>
      </w:r>
    </w:p>
    <w:p w:rsidR="001C0B1A" w:rsidRDefault="001C0B1A" w:rsidP="001C0B1A">
      <w:pPr>
        <w:pStyle w:val="a4"/>
        <w:shd w:val="clear" w:color="auto" w:fill="FFFFFF"/>
        <w:spacing w:before="0" w:beforeAutospacing="0" w:after="0" w:afterAutospacing="0"/>
        <w:ind w:left="420"/>
      </w:pPr>
    </w:p>
    <w:p w:rsidR="001C0B1A" w:rsidRDefault="001C0B1A" w:rsidP="001C0B1A">
      <w:pPr>
        <w:pStyle w:val="1"/>
        <w:shd w:val="clear" w:color="auto" w:fill="FFFFFF"/>
        <w:spacing w:before="0" w:line="240" w:lineRule="auto"/>
        <w:ind w:firstLine="540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>5.1. Настоящее Положение вступает в силу с момента подписания и регламентирует процедуру индивидуального учета результатов освоения воспитанниками образовательных программ, а также хранение в архивах информации об этих результатах на бумажных и (или) электронных носителях.</w:t>
      </w:r>
    </w:p>
    <w:p w:rsidR="001C0B1A" w:rsidRDefault="001C0B1A" w:rsidP="001C0B1A">
      <w:pPr>
        <w:pStyle w:val="a4"/>
        <w:shd w:val="clear" w:color="auto" w:fill="FFFFFF"/>
        <w:spacing w:before="0" w:beforeAutospacing="0" w:after="0" w:afterAutospacing="0"/>
        <w:ind w:firstLine="540"/>
        <w:jc w:val="both"/>
      </w:pPr>
      <w:r>
        <w:t>5.2. Изменения в настоящее Положение вносятся на основании изменений нормативно-правовых актов.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/>
    <w:p w:rsidR="001C0B1A" w:rsidRDefault="001C0B1A" w:rsidP="001C0B1A"/>
    <w:p w:rsidR="001C0B1A" w:rsidRDefault="001C0B1A" w:rsidP="001C0B1A"/>
    <w:p w:rsidR="001C0B1A" w:rsidRDefault="001C0B1A" w:rsidP="001C0B1A"/>
    <w:p w:rsidR="001C0B1A" w:rsidRDefault="001C0B1A" w:rsidP="001C0B1A"/>
    <w:p w:rsidR="00484BA6" w:rsidRDefault="00484BA6" w:rsidP="001C0B1A"/>
    <w:p w:rsidR="00484BA6" w:rsidRDefault="00484BA6" w:rsidP="001C0B1A"/>
    <w:p w:rsidR="00484BA6" w:rsidRDefault="00484BA6" w:rsidP="001C0B1A"/>
    <w:p w:rsidR="00484BA6" w:rsidRDefault="00484BA6" w:rsidP="001C0B1A"/>
    <w:p w:rsidR="001C0B1A" w:rsidRDefault="001C0B1A" w:rsidP="001C0B1A"/>
    <w:p w:rsidR="001C0B1A" w:rsidRDefault="001C0B1A" w:rsidP="001C0B1A"/>
    <w:p w:rsidR="001C0B1A" w:rsidRDefault="001C0B1A" w:rsidP="001C0B1A"/>
    <w:p w:rsidR="001C0B1A" w:rsidRDefault="001C0B1A" w:rsidP="001C0B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Муниципальное казенное дошкольное образовательное учреждение детский сад общеразвивающего вида «Огонёк» города Слободского Кировской области</w:t>
      </w:r>
    </w:p>
    <w:p w:rsidR="001C0B1A" w:rsidRDefault="001C0B1A" w:rsidP="001C0B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(МКДОУ д/с «Огонёк»)</w:t>
      </w:r>
    </w:p>
    <w:p w:rsidR="001C0B1A" w:rsidRDefault="001C0B1A" w:rsidP="001C0B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B1A" w:rsidRPr="00100D33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Pr="00100D33" w:rsidRDefault="00100D33" w:rsidP="00100D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0D33">
        <w:rPr>
          <w:rFonts w:ascii="Times New Roman" w:hAnsi="Times New Roman"/>
          <w:sz w:val="24"/>
          <w:szCs w:val="24"/>
        </w:rPr>
        <w:t>УТВЕРЖДЁН</w:t>
      </w:r>
    </w:p>
    <w:p w:rsidR="00100D33" w:rsidRPr="00100D33" w:rsidRDefault="00100D33" w:rsidP="00100D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0D33">
        <w:rPr>
          <w:rFonts w:ascii="Times New Roman" w:hAnsi="Times New Roman"/>
          <w:sz w:val="24"/>
          <w:szCs w:val="24"/>
        </w:rPr>
        <w:t>Заведующая МКДОУ д/с «Огонёк»</w:t>
      </w:r>
    </w:p>
    <w:p w:rsidR="00100D33" w:rsidRPr="00100D33" w:rsidRDefault="00100D33" w:rsidP="00100D3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0D33">
        <w:rPr>
          <w:rFonts w:ascii="Times New Roman" w:hAnsi="Times New Roman"/>
          <w:sz w:val="24"/>
          <w:szCs w:val="24"/>
        </w:rPr>
        <w:t>____________________ Е.Л. Белореченская</w:t>
      </w:r>
    </w:p>
    <w:p w:rsidR="001C0B1A" w:rsidRPr="00100D33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Журнал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 Индивидуального учёта освоения обучающимис</w:t>
      </w:r>
      <w:proofErr w:type="gramStart"/>
      <w:r>
        <w:rPr>
          <w:rFonts w:ascii="Times New Roman" w:hAnsi="Times New Roman"/>
          <w:sz w:val="32"/>
          <w:szCs w:val="32"/>
        </w:rPr>
        <w:t>я(</w:t>
      </w:r>
      <w:proofErr w:type="gramEnd"/>
      <w:r>
        <w:rPr>
          <w:rFonts w:ascii="Times New Roman" w:hAnsi="Times New Roman"/>
          <w:sz w:val="32"/>
          <w:szCs w:val="32"/>
        </w:rPr>
        <w:t xml:space="preserve">воспитанниками) 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образовательных программ»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__________________________________ группы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(возраст)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20__ / 20__ учебный год.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00D3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0B1A" w:rsidRDefault="001C0B1A" w:rsidP="001C0B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B1A" w:rsidRDefault="001C0B1A" w:rsidP="001C0B1A">
      <w:pPr>
        <w:spacing w:after="0" w:line="240" w:lineRule="auto"/>
      </w:pPr>
    </w:p>
    <w:p w:rsidR="001C0B1A" w:rsidRDefault="001C0B1A" w:rsidP="001C0B1A">
      <w:pPr>
        <w:spacing w:after="0" w:line="240" w:lineRule="auto"/>
      </w:pPr>
    </w:p>
    <w:p w:rsidR="001C0B1A" w:rsidRDefault="001C0B1A" w:rsidP="001C0B1A">
      <w:pPr>
        <w:spacing w:after="0" w:line="240" w:lineRule="auto"/>
      </w:pPr>
    </w:p>
    <w:p w:rsidR="001C0B1A" w:rsidRDefault="001C0B1A" w:rsidP="001C0B1A">
      <w:pPr>
        <w:spacing w:after="0" w:line="240" w:lineRule="auto"/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 ______________________ 20__г.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>
        <w:rPr>
          <w:rFonts w:ascii="Times New Roman" w:hAnsi="Times New Roman"/>
          <w:i/>
          <w:sz w:val="32"/>
          <w:szCs w:val="32"/>
        </w:rPr>
        <w:t>месяц)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Сокращения и условные обозначения образовательных областей: </w:t>
      </w: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1417"/>
        <w:gridCol w:w="5420"/>
      </w:tblGrid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социально-коммуникативное развитие</w:t>
            </w:r>
          </w:p>
        </w:tc>
      </w:tr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познавательное развитие</w:t>
            </w:r>
          </w:p>
        </w:tc>
      </w:tr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речевое развитие</w:t>
            </w:r>
          </w:p>
        </w:tc>
      </w:tr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ХЭ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</w:tr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физическое развитие</w:t>
            </w:r>
          </w:p>
        </w:tc>
      </w:tr>
    </w:tbl>
    <w:p w:rsidR="001C0B1A" w:rsidRDefault="001C0B1A" w:rsidP="001C0B1A">
      <w:pPr>
        <w:spacing w:after="0" w:line="240" w:lineRule="auto"/>
        <w:rPr>
          <w:sz w:val="32"/>
          <w:szCs w:val="32"/>
        </w:rPr>
      </w:pP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Условные обозначения индивидуального учета освоения обучающимися (воспитанниками) образовательных программ:</w:t>
      </w:r>
    </w:p>
    <w:p w:rsidR="001C0B1A" w:rsidRDefault="001C0B1A" w:rsidP="001C0B1A">
      <w:pPr>
        <w:tabs>
          <w:tab w:val="left" w:pos="2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/>
      </w:tblPr>
      <w:tblGrid>
        <w:gridCol w:w="1417"/>
        <w:gridCol w:w="5670"/>
      </w:tblGrid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 w:rsidP="00DC1A05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ребёнок </w:t>
            </w:r>
            <w:r w:rsidRPr="001C0B1A">
              <w:rPr>
                <w:rFonts w:ascii="Times New Roman" w:hAnsi="Times New Roman"/>
                <w:b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полностью овладел образовательным содержанием, нуждается в индивидуальной работе</w:t>
            </w:r>
          </w:p>
        </w:tc>
      </w:tr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 w:rsidP="00DC1A05">
            <w:pPr>
              <w:tabs>
                <w:tab w:val="left" w:pos="2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ребёнок отсутствовал на занятии</w:t>
            </w:r>
          </w:p>
        </w:tc>
      </w:tr>
      <w:tr w:rsidR="001C0B1A" w:rsidTr="001C0B1A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 w:rsidP="00DC1A05">
            <w:pPr>
              <w:tabs>
                <w:tab w:val="left" w:pos="28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(15; 10)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 w:rsidP="00DC1A05">
            <w:pPr>
              <w:tabs>
                <w:tab w:val="left" w:pos="2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длительность образовательной деятельности</w:t>
            </w:r>
          </w:p>
        </w:tc>
      </w:tr>
    </w:tbl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rPr>
          <w:sz w:val="32"/>
          <w:szCs w:val="32"/>
        </w:rPr>
      </w:pPr>
    </w:p>
    <w:p w:rsidR="00100D33" w:rsidRDefault="00100D33" w:rsidP="001C0B1A">
      <w:pPr>
        <w:spacing w:after="0" w:line="240" w:lineRule="auto"/>
        <w:rPr>
          <w:sz w:val="32"/>
          <w:szCs w:val="32"/>
        </w:rPr>
      </w:pPr>
    </w:p>
    <w:tbl>
      <w:tblPr>
        <w:tblStyle w:val="a7"/>
        <w:tblW w:w="5400" w:type="pct"/>
        <w:tblInd w:w="-1310" w:type="dxa"/>
        <w:tblLook w:val="04A0"/>
      </w:tblPr>
      <w:tblGrid>
        <w:gridCol w:w="277"/>
        <w:gridCol w:w="3334"/>
        <w:gridCol w:w="274"/>
        <w:gridCol w:w="274"/>
        <w:gridCol w:w="274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74"/>
        <w:gridCol w:w="274"/>
        <w:gridCol w:w="274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28"/>
      </w:tblGrid>
      <w:tr w:rsidR="001C0B1A" w:rsidTr="001C0B1A"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6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 неделя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« ___» ________20__г.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« ___» ________20__г. </w:t>
            </w:r>
          </w:p>
        </w:tc>
        <w:tc>
          <w:tcPr>
            <w:tcW w:w="166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 неделя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« ___» ________20__г.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« ___» ________20__г.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C0B1A" w:rsidTr="001C0B1A"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пятн</w:t>
            </w:r>
            <w:proofErr w:type="spellEnd"/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</w:p>
        </w:tc>
        <w:tc>
          <w:tcPr>
            <w:tcW w:w="3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32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пятн</w:t>
            </w:r>
            <w:proofErr w:type="spellEnd"/>
          </w:p>
        </w:tc>
      </w:tr>
      <w:tr w:rsidR="001C0B1A" w:rsidTr="001C0B1A"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 воспитанника</w:t>
            </w:r>
          </w:p>
        </w:tc>
        <w:tc>
          <w:tcPr>
            <w:tcW w:w="3328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0B1A" w:rsidRDefault="001C0B1A" w:rsidP="001C0B1A">
      <w:pPr>
        <w:tabs>
          <w:tab w:val="left" w:pos="540"/>
        </w:tabs>
        <w:spacing w:after="0" w:line="240" w:lineRule="auto"/>
        <w:jc w:val="both"/>
        <w:rPr>
          <w:sz w:val="32"/>
          <w:szCs w:val="32"/>
        </w:rPr>
      </w:pPr>
    </w:p>
    <w:tbl>
      <w:tblPr>
        <w:tblStyle w:val="a7"/>
        <w:tblW w:w="5400" w:type="pct"/>
        <w:tblInd w:w="-459" w:type="dxa"/>
        <w:tblLook w:val="04A0"/>
      </w:tblPr>
      <w:tblGrid>
        <w:gridCol w:w="306"/>
        <w:gridCol w:w="257"/>
        <w:gridCol w:w="259"/>
        <w:gridCol w:w="230"/>
        <w:gridCol w:w="230"/>
        <w:gridCol w:w="232"/>
        <w:gridCol w:w="230"/>
        <w:gridCol w:w="230"/>
        <w:gridCol w:w="232"/>
        <w:gridCol w:w="230"/>
        <w:gridCol w:w="230"/>
        <w:gridCol w:w="232"/>
        <w:gridCol w:w="230"/>
        <w:gridCol w:w="230"/>
        <w:gridCol w:w="238"/>
        <w:gridCol w:w="274"/>
        <w:gridCol w:w="273"/>
        <w:gridCol w:w="275"/>
        <w:gridCol w:w="230"/>
        <w:gridCol w:w="230"/>
        <w:gridCol w:w="232"/>
        <w:gridCol w:w="230"/>
        <w:gridCol w:w="230"/>
        <w:gridCol w:w="232"/>
        <w:gridCol w:w="230"/>
        <w:gridCol w:w="230"/>
        <w:gridCol w:w="232"/>
        <w:gridCol w:w="230"/>
        <w:gridCol w:w="232"/>
        <w:gridCol w:w="238"/>
        <w:gridCol w:w="274"/>
        <w:gridCol w:w="274"/>
        <w:gridCol w:w="274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3"/>
        <w:gridCol w:w="233"/>
        <w:gridCol w:w="226"/>
      </w:tblGrid>
      <w:tr w:rsidR="001C0B1A" w:rsidTr="001C0B1A">
        <w:tc>
          <w:tcPr>
            <w:tcW w:w="167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3 неделя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« ___» ________20__г.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« ___» ________20__г. </w:t>
            </w:r>
          </w:p>
        </w:tc>
        <w:tc>
          <w:tcPr>
            <w:tcW w:w="1659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4 неделя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« ___» ________20__г.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« ___» ________20__г. </w:t>
            </w:r>
          </w:p>
        </w:tc>
        <w:tc>
          <w:tcPr>
            <w:tcW w:w="1662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5 неделя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« ___» ________20__г.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« ___» ________20__г.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1C0B1A" w:rsidTr="001C0B1A"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3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пятн</w:t>
            </w:r>
            <w:proofErr w:type="spellEnd"/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пятн</w:t>
            </w:r>
            <w:proofErr w:type="spellEnd"/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понед</w:t>
            </w:r>
            <w:proofErr w:type="spellEnd"/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</w:t>
            </w:r>
          </w:p>
        </w:tc>
        <w:tc>
          <w:tcPr>
            <w:tcW w:w="3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четв</w:t>
            </w:r>
            <w:proofErr w:type="spellEnd"/>
          </w:p>
        </w:tc>
        <w:tc>
          <w:tcPr>
            <w:tcW w:w="3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пятн</w:t>
            </w:r>
            <w:proofErr w:type="spellEnd"/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5000" w:type="pct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B1A" w:rsidTr="001C0B1A"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0B1A" w:rsidRDefault="001C0B1A" w:rsidP="001C0B1A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Воспитатели группы _____________________________   _____________________________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подпись                                                Ф.И.О                                              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_____________________________   _____________________________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подпись                                                Ф.И.О                                              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Pr="001C0B1A" w:rsidRDefault="001C0B1A" w:rsidP="001C0B1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Журнал «Индивидуального учёта освоения обучающимися (воспитанниками) образовательных программ» за __________________ 20__г. </w:t>
      </w:r>
      <w:r w:rsidRPr="001C0B1A">
        <w:rPr>
          <w:rFonts w:ascii="Times New Roman" w:hAnsi="Times New Roman"/>
          <w:b/>
          <w:sz w:val="24"/>
          <w:szCs w:val="24"/>
        </w:rPr>
        <w:t>проверен: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(месяц)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заместитель заведующей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МКДОУ д/с «Огонёк» _____________________________   _____________________________                             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подпись                                             Ф.И.О                                                                      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Планирование индивидуальной работы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с обучающимися (воспитанниками)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7"/>
        <w:tblW w:w="0" w:type="auto"/>
        <w:tblInd w:w="-1026" w:type="dxa"/>
        <w:tblLook w:val="04A0"/>
      </w:tblPr>
      <w:tblGrid>
        <w:gridCol w:w="1101"/>
        <w:gridCol w:w="6945"/>
        <w:gridCol w:w="1466"/>
      </w:tblGrid>
      <w:tr w:rsidR="001C0B1A" w:rsidTr="001C0B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воспитателя</w:t>
            </w:r>
          </w:p>
        </w:tc>
      </w:tr>
      <w:tr w:rsidR="001C0B1A" w:rsidTr="001C0B1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Лист учета образовательной деятельности « ____» _____________ 20__ г.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92"/>
        <w:gridCol w:w="2268"/>
        <w:gridCol w:w="7229"/>
      </w:tblGrid>
      <w:tr w:rsidR="001C0B1A" w:rsidTr="001C0B1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занятия, время проведения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занятия (цель, задачи)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C0B1A" w:rsidRDefault="001C0B1A" w:rsidP="001C0B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Style w:val="a7"/>
        <w:tblW w:w="0" w:type="auto"/>
        <w:tblLook w:val="04A0"/>
      </w:tblPr>
      <w:tblGrid>
        <w:gridCol w:w="392"/>
        <w:gridCol w:w="2268"/>
        <w:gridCol w:w="7229"/>
      </w:tblGrid>
      <w:tr w:rsidR="001C0B1A" w:rsidTr="001C0B1A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занятия, время проведения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занятия (цель, задачи)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Рекомендации родителям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0B1A" w:rsidTr="001C0B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B1A" w:rsidRDefault="001C0B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B1A" w:rsidRDefault="001C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  группы _____________________________   _____________________________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Ф.И.О                                               подпись</w:t>
      </w:r>
    </w:p>
    <w:p w:rsidR="001C0B1A" w:rsidRDefault="001C0B1A" w:rsidP="001C0B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</w:t>
      </w:r>
    </w:p>
    <w:p w:rsidR="00BD7376" w:rsidRPr="00023DEF" w:rsidRDefault="00BD7376" w:rsidP="00023DE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sectPr w:rsidR="00BD7376" w:rsidRPr="00023DEF" w:rsidSect="00BD7376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B1306"/>
    <w:multiLevelType w:val="multilevel"/>
    <w:tmpl w:val="EB62B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06423"/>
    <w:multiLevelType w:val="hybridMultilevel"/>
    <w:tmpl w:val="478059E2"/>
    <w:lvl w:ilvl="0" w:tplc="B8D2E83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C987EB1"/>
    <w:multiLevelType w:val="multilevel"/>
    <w:tmpl w:val="A9CEB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79836DB3"/>
    <w:multiLevelType w:val="multilevel"/>
    <w:tmpl w:val="5B1827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B28"/>
    <w:rsid w:val="00023DEF"/>
    <w:rsid w:val="0002412D"/>
    <w:rsid w:val="00031430"/>
    <w:rsid w:val="000841B5"/>
    <w:rsid w:val="00100D33"/>
    <w:rsid w:val="00125EBF"/>
    <w:rsid w:val="001C0B1A"/>
    <w:rsid w:val="00230D32"/>
    <w:rsid w:val="002E399F"/>
    <w:rsid w:val="00345D31"/>
    <w:rsid w:val="00393413"/>
    <w:rsid w:val="003C5910"/>
    <w:rsid w:val="004168C4"/>
    <w:rsid w:val="00484BA6"/>
    <w:rsid w:val="004B7619"/>
    <w:rsid w:val="005E0B63"/>
    <w:rsid w:val="00652073"/>
    <w:rsid w:val="00756F03"/>
    <w:rsid w:val="00814B28"/>
    <w:rsid w:val="00906535"/>
    <w:rsid w:val="00944840"/>
    <w:rsid w:val="00AA7C69"/>
    <w:rsid w:val="00AD0AEE"/>
    <w:rsid w:val="00B23075"/>
    <w:rsid w:val="00BD7376"/>
    <w:rsid w:val="00C50CCF"/>
    <w:rsid w:val="00C93CCD"/>
    <w:rsid w:val="00CC1BB4"/>
    <w:rsid w:val="00CC5299"/>
    <w:rsid w:val="00E20F25"/>
    <w:rsid w:val="00E36D8C"/>
    <w:rsid w:val="00E40C5C"/>
    <w:rsid w:val="00E423FE"/>
    <w:rsid w:val="00E46C27"/>
    <w:rsid w:val="00E56FC9"/>
    <w:rsid w:val="00F77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14B2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B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81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14B28"/>
    <w:pPr>
      <w:ind w:left="720"/>
      <w:contextualSpacing/>
    </w:pPr>
  </w:style>
  <w:style w:type="character" w:customStyle="1" w:styleId="Zag11">
    <w:name w:val="Zag_11"/>
    <w:uiPriority w:val="99"/>
    <w:rsid w:val="00814B28"/>
  </w:style>
  <w:style w:type="paragraph" w:styleId="a4">
    <w:name w:val="Normal (Web)"/>
    <w:basedOn w:val="a"/>
    <w:uiPriority w:val="99"/>
    <w:rsid w:val="00814B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B2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42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B2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814B2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4B2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uiPriority w:val="99"/>
    <w:rsid w:val="0081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814B28"/>
    <w:pPr>
      <w:ind w:left="720"/>
      <w:contextualSpacing/>
    </w:pPr>
  </w:style>
  <w:style w:type="character" w:customStyle="1" w:styleId="Zag11">
    <w:name w:val="Zag_11"/>
    <w:uiPriority w:val="99"/>
    <w:rsid w:val="00814B28"/>
  </w:style>
  <w:style w:type="paragraph" w:styleId="a4">
    <w:name w:val="Normal (Web)"/>
    <w:basedOn w:val="a"/>
    <w:uiPriority w:val="99"/>
    <w:rsid w:val="00814B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14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B28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E4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OGONEK</dc:creator>
  <cp:lastModifiedBy>User</cp:lastModifiedBy>
  <cp:revision>2</cp:revision>
  <cp:lastPrinted>2016-03-23T08:03:00Z</cp:lastPrinted>
  <dcterms:created xsi:type="dcterms:W3CDTF">2023-12-18T12:18:00Z</dcterms:created>
  <dcterms:modified xsi:type="dcterms:W3CDTF">2023-12-18T12:18:00Z</dcterms:modified>
</cp:coreProperties>
</file>